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16FCA" w:rsidRDefault="0097511A">
      <w:pPr>
        <w:spacing w:after="0"/>
        <w:ind w:left="-425" w:right="-567"/>
        <w:jc w:val="center"/>
        <w:rPr>
          <w:rFonts w:ascii="Times New Roman" w:eastAsia="Times New Roman" w:hAnsi="Times New Roman" w:cs="Times New Roman"/>
          <w:b/>
          <w:smallCaps/>
          <w:color w:val="EAEC94"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color w:val="EAEC94"/>
          <w:sz w:val="44"/>
          <w:szCs w:val="44"/>
        </w:rPr>
        <w:t>EU4BCC: CONNECTING COMPANIES</w:t>
      </w:r>
    </w:p>
    <w:p w14:paraId="00000002" w14:textId="77777777" w:rsidR="00C16FCA" w:rsidRDefault="0097511A">
      <w:pPr>
        <w:jc w:val="center"/>
        <w:rPr>
          <w:rFonts w:ascii="Times New Roman" w:eastAsia="Times New Roman" w:hAnsi="Times New Roman" w:cs="Times New Roman"/>
          <w:b/>
          <w:smallCaps/>
          <w:color w:val="EAEC94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color w:val="EAEC94"/>
          <w:sz w:val="44"/>
          <w:szCs w:val="44"/>
        </w:rPr>
        <w:t>REFERENCE: ENI/2019/411-865</w:t>
      </w:r>
    </w:p>
    <w:p w14:paraId="00000003" w14:textId="77777777" w:rsidR="00C16FCA" w:rsidRDefault="00C16F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-720"/>
        </w:tabs>
        <w:spacing w:before="240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p w14:paraId="00000004" w14:textId="77777777" w:rsidR="00C16FCA" w:rsidRDefault="009751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-720"/>
        </w:tabs>
        <w:spacing w:before="240"/>
        <w:jc w:val="center"/>
        <w:rPr>
          <w:rFonts w:ascii="Times New Roman" w:eastAsia="Times New Roman" w:hAnsi="Times New Roman" w:cs="Times New Roman"/>
          <w:smallCaps/>
          <w:color w:val="5B9BD5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5B9BD5"/>
          <w:sz w:val="28"/>
          <w:szCs w:val="28"/>
        </w:rPr>
        <w:t xml:space="preserve">ANNEX 2: ORGANISATION AND METHODOLOGY  </w:t>
      </w:r>
    </w:p>
    <w:p w14:paraId="00000006" w14:textId="3D0F8B0F" w:rsidR="00C16FCA" w:rsidRDefault="00F438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-720"/>
        </w:tabs>
        <w:spacing w:before="240"/>
        <w:jc w:val="center"/>
        <w:rPr>
          <w:rFonts w:ascii="Times New Roman" w:eastAsia="Times New Roman" w:hAnsi="Times New Roman" w:cs="Times New Roman"/>
          <w:color w:val="5B9BD5"/>
          <w:sz w:val="28"/>
          <w:szCs w:val="28"/>
        </w:rPr>
      </w:pPr>
      <w:r>
        <w:rPr>
          <w:rFonts w:ascii="Times New Roman" w:hAnsi="Times New Roman"/>
          <w:color w:val="00B0F0"/>
        </w:rPr>
        <w:t>C</w:t>
      </w:r>
      <w:r w:rsidRPr="00C92A00">
        <w:rPr>
          <w:rFonts w:ascii="Times New Roman" w:hAnsi="Times New Roman"/>
          <w:color w:val="00B0F0"/>
        </w:rPr>
        <w:t>oordination, supervision and support of t</w:t>
      </w:r>
      <w:r>
        <w:rPr>
          <w:rFonts w:ascii="Times New Roman" w:hAnsi="Times New Roman"/>
          <w:color w:val="00B0F0"/>
        </w:rPr>
        <w:t>he activities developed during a</w:t>
      </w:r>
      <w:r w:rsidRPr="00C92A00">
        <w:rPr>
          <w:rFonts w:ascii="Times New Roman" w:hAnsi="Times New Roman"/>
          <w:color w:val="00B0F0"/>
        </w:rPr>
        <w:t xml:space="preserve"> 5-days study visit (25 June -30 June) for 25 </w:t>
      </w:r>
      <w:proofErr w:type="spellStart"/>
      <w:r w:rsidRPr="00C92A00">
        <w:rPr>
          <w:rFonts w:ascii="Times New Roman" w:hAnsi="Times New Roman"/>
          <w:color w:val="00B0F0"/>
        </w:rPr>
        <w:t>EaP</w:t>
      </w:r>
      <w:proofErr w:type="spellEnd"/>
      <w:r w:rsidRPr="00C92A00">
        <w:rPr>
          <w:rFonts w:ascii="Times New Roman" w:hAnsi="Times New Roman"/>
          <w:color w:val="00B0F0"/>
        </w:rPr>
        <w:t xml:space="preserve"> participants (SMEs operating in the t</w:t>
      </w:r>
      <w:r>
        <w:rPr>
          <w:rFonts w:ascii="Times New Roman" w:hAnsi="Times New Roman"/>
          <w:color w:val="00B0F0"/>
        </w:rPr>
        <w:t xml:space="preserve">extile and fashion sector) and </w:t>
      </w:r>
      <w:r w:rsidRPr="00C92A00">
        <w:rPr>
          <w:rFonts w:ascii="Times New Roman" w:hAnsi="Times New Roman"/>
          <w:color w:val="00B0F0"/>
        </w:rPr>
        <w:t>organisers</w:t>
      </w:r>
      <w:r>
        <w:rPr>
          <w:rFonts w:ascii="Times New Roman" w:hAnsi="Times New Roman"/>
          <w:color w:val="00B0F0"/>
        </w:rPr>
        <w:t xml:space="preserve"> in Torino (Italy) during Torino Fashion week 2023</w:t>
      </w:r>
    </w:p>
    <w:p w14:paraId="00000007" w14:textId="77777777" w:rsidR="00C16FCA" w:rsidRDefault="00C16FCA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00000008" w14:textId="18594A05" w:rsidR="00C16FCA" w:rsidRDefault="00F438D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2F5496"/>
          <w:sz w:val="32"/>
          <w:szCs w:val="32"/>
          <w:vertAlign w:val="superscript"/>
        </w:rPr>
      </w:pPr>
      <w:r>
        <w:rPr>
          <w:b/>
          <w:color w:val="2F5496"/>
          <w:sz w:val="32"/>
          <w:szCs w:val="32"/>
          <w:vertAlign w:val="superscript"/>
        </w:rPr>
        <w:t>5 DAY STUDY VISIT</w:t>
      </w:r>
    </w:p>
    <w:p w14:paraId="00000009" w14:textId="77777777" w:rsidR="00C16FCA" w:rsidRDefault="0097511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Rationale and Strategy</w:t>
      </w:r>
    </w:p>
    <w:p w14:paraId="0000000A" w14:textId="77777777" w:rsidR="00C16FCA" w:rsidRDefault="0097511A">
      <w:pPr>
        <w:numPr>
          <w:ilvl w:val="0"/>
          <w:numId w:val="3"/>
        </w:numPr>
        <w:spacing w:before="280" w:after="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Any comments you have on the terms of reference for the successful execution of activities, in particular regarding the objectives/results (outputs, outcomes,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impact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), thus demonstrating the degree of understanding of the contract. Your opinion on the key issues related to the achievement of the contract objectives and expected results.</w:t>
      </w:r>
    </w:p>
    <w:p w14:paraId="0000000B" w14:textId="77777777" w:rsidR="00C16FCA" w:rsidRDefault="0097511A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An explanation of the risks and assumptions affecting the execution of the contract.</w:t>
      </w:r>
    </w:p>
    <w:p w14:paraId="0000000C" w14:textId="068D841B" w:rsidR="00C16FCA" w:rsidRPr="003A56B1" w:rsidRDefault="0097511A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An outline of the approach/methodology proposed for implementing </w:t>
      </w:r>
      <w:r w:rsidR="003A56B1" w:rsidRPr="003A56B1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 services requested under th</w:t>
      </w:r>
      <w:r w:rsidR="003A56B1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is open Call to be realized during the Torino Fashion Week 2023 </w:t>
      </w:r>
    </w:p>
    <w:p w14:paraId="0000000D" w14:textId="77777777" w:rsidR="00C16FCA" w:rsidRDefault="0097511A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A list of the proposed tasks you consider necessary to achieve the contract objectives. </w:t>
      </w:r>
    </w:p>
    <w:p w14:paraId="0000000E" w14:textId="77777777" w:rsidR="00C16FCA" w:rsidRDefault="0097511A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Inputs and outputs.</w:t>
      </w:r>
    </w:p>
    <w:p w14:paraId="0000000F" w14:textId="77777777" w:rsidR="00C16FCA" w:rsidRDefault="00C16FCA">
      <w:pPr>
        <w:ind w:left="72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010" w14:textId="77777777" w:rsidR="00C16FCA" w:rsidRDefault="0097511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Experience and available resources</w:t>
      </w:r>
    </w:p>
    <w:p w14:paraId="00000011" w14:textId="655137B2" w:rsidR="00C16FCA" w:rsidRDefault="0097511A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Please briefly describe the knowledge of the EU and </w:t>
      </w:r>
      <w:proofErr w:type="gramStart"/>
      <w:r w:rsidR="003649C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or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EaP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3A56B1" w:rsidRPr="003A56B1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or</w:t>
      </w:r>
      <w:r w:rsidR="003A56B1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any relevant experiences on working with international delegations of brands dealing with Textile and Fashion sector and in the organization of fashion week shows or relevant fashion events. </w:t>
      </w:r>
    </w:p>
    <w:p w14:paraId="00000012" w14:textId="2748C693" w:rsidR="00C16FCA" w:rsidRDefault="0097511A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 list of proposed team: please insert the names and positions of the</w:t>
      </w:r>
      <w:r w:rsidR="003649C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main figures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who will be involved in the activities</w:t>
      </w:r>
      <w:r w:rsidR="003649C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and additional external stakeholders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and describe their</w:t>
      </w:r>
      <w:r w:rsidR="003649C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role and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experience (please send the CVs of the</w:t>
      </w:r>
      <w:r w:rsidR="003649C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main figures)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</w:p>
    <w:p w14:paraId="00000014" w14:textId="77777777" w:rsidR="00C16FCA" w:rsidRDefault="00C16FCA" w:rsidP="003649CD">
      <w:pPr>
        <w:ind w:left="36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015" w14:textId="5879FAD7" w:rsidR="00C16FCA" w:rsidRPr="00FC745F" w:rsidRDefault="0097511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i/>
          <w:strike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Program</w:t>
      </w:r>
      <w:r w:rsidR="000D00FC">
        <w:rPr>
          <w:b/>
          <w:i/>
          <w:color w:val="000000"/>
          <w:sz w:val="24"/>
          <w:szCs w:val="24"/>
        </w:rPr>
        <w:t>me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045E1563" w14:textId="6F8E5823" w:rsidR="003A56B1" w:rsidRPr="003A56B1" w:rsidRDefault="0097511A" w:rsidP="003A56B1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 timing, sequence and duration of the proposed task</w:t>
      </w:r>
      <w:r w:rsidR="003A56B1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</w:t>
      </w:r>
    </w:p>
    <w:p w14:paraId="00000019" w14:textId="77777777" w:rsidR="00C16FCA" w:rsidRDefault="0097511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b/>
          <w:i/>
          <w:color w:val="000000"/>
          <w:sz w:val="24"/>
          <w:szCs w:val="24"/>
        </w:rPr>
        <w:t>Quality control</w:t>
      </w:r>
    </w:p>
    <w:p w14:paraId="0000001A" w14:textId="77777777" w:rsidR="00C16FCA" w:rsidRDefault="00975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Please describe briefly how will you ensure the quality checking</w:t>
      </w:r>
    </w:p>
    <w:sectPr w:rsidR="00C16FCA">
      <w:footerReference w:type="default" r:id="rId8"/>
      <w:footerReference w:type="first" r:id="rId9"/>
      <w:pgSz w:w="11907" w:h="16840"/>
      <w:pgMar w:top="990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78C5B" w14:textId="77777777" w:rsidR="00B51C1E" w:rsidRDefault="00B51C1E">
      <w:pPr>
        <w:spacing w:after="0"/>
      </w:pPr>
      <w:r>
        <w:separator/>
      </w:r>
    </w:p>
  </w:endnote>
  <w:endnote w:type="continuationSeparator" w:id="0">
    <w:p w14:paraId="107D093F" w14:textId="77777777" w:rsidR="00B51C1E" w:rsidRDefault="00B51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C16FCA" w:rsidRDefault="009751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C745F">
      <w:rPr>
        <w:noProof/>
        <w:color w:val="000000"/>
      </w:rPr>
      <w:t>2</w:t>
    </w:r>
    <w:r>
      <w:rPr>
        <w:color w:val="000000"/>
      </w:rPr>
      <w:fldChar w:fldCharType="end"/>
    </w:r>
  </w:p>
  <w:p w14:paraId="0000001E" w14:textId="77777777" w:rsidR="00C16FCA" w:rsidRDefault="00C16FCA">
    <w:pPr>
      <w:rPr>
        <w:rFonts w:ascii="Calibri" w:eastAsia="Calibri" w:hAnsi="Calibri" w:cs="Calibri"/>
        <w:b/>
        <w:i/>
        <w:color w:val="808080"/>
        <w:shd w:val="clear" w:color="auto" w:fill="FAF9F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C16FCA" w:rsidRDefault="009751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74CEB">
      <w:rPr>
        <w:noProof/>
        <w:color w:val="000000"/>
      </w:rPr>
      <w:t>1</w:t>
    </w:r>
    <w:r>
      <w:rPr>
        <w:color w:val="000000"/>
      </w:rPr>
      <w:fldChar w:fldCharType="end"/>
    </w:r>
  </w:p>
  <w:p w14:paraId="0000001C" w14:textId="77777777" w:rsidR="00C16FCA" w:rsidRDefault="00C16FCA">
    <w:pPr>
      <w:rPr>
        <w:rFonts w:ascii="Calibri" w:eastAsia="Calibri" w:hAnsi="Calibri" w:cs="Calibri"/>
        <w:b/>
        <w:i/>
        <w:color w:val="808080"/>
        <w:shd w:val="clear" w:color="auto" w:fill="FAF9F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74129" w14:textId="77777777" w:rsidR="00B51C1E" w:rsidRDefault="00B51C1E">
      <w:pPr>
        <w:spacing w:after="0"/>
      </w:pPr>
      <w:r>
        <w:separator/>
      </w:r>
    </w:p>
  </w:footnote>
  <w:footnote w:type="continuationSeparator" w:id="0">
    <w:p w14:paraId="34F88917" w14:textId="77777777" w:rsidR="00B51C1E" w:rsidRDefault="00B51C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F3C71"/>
    <w:multiLevelType w:val="multilevel"/>
    <w:tmpl w:val="1BD07E06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0610A7"/>
    <w:multiLevelType w:val="multilevel"/>
    <w:tmpl w:val="1D744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4116"/>
    <w:multiLevelType w:val="multilevel"/>
    <w:tmpl w:val="6C127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0DC3FC8"/>
    <w:multiLevelType w:val="multilevel"/>
    <w:tmpl w:val="3FD41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D29252C"/>
    <w:multiLevelType w:val="multilevel"/>
    <w:tmpl w:val="9D7AE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CA"/>
    <w:rsid w:val="000D00FC"/>
    <w:rsid w:val="003649CD"/>
    <w:rsid w:val="003A56B1"/>
    <w:rsid w:val="00632C72"/>
    <w:rsid w:val="007E7319"/>
    <w:rsid w:val="008F51F5"/>
    <w:rsid w:val="0097511A"/>
    <w:rsid w:val="00AF05B0"/>
    <w:rsid w:val="00B51C1E"/>
    <w:rsid w:val="00B8355E"/>
    <w:rsid w:val="00BE41C9"/>
    <w:rsid w:val="00C16FCA"/>
    <w:rsid w:val="00C34446"/>
    <w:rsid w:val="00C6239E"/>
    <w:rsid w:val="00D6403F"/>
    <w:rsid w:val="00F334AA"/>
    <w:rsid w:val="00F438D2"/>
    <w:rsid w:val="00F74CEB"/>
    <w:rsid w:val="00F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0388"/>
  <w15:docId w15:val="{5E275665-BD4C-4FDE-85DA-71B3D052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it-IT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365B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pplication1">
    <w:name w:val="Application1"/>
    <w:basedOn w:val="Titolo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e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e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e"/>
    <w:rPr>
      <w:b/>
      <w:sz w:val="22"/>
      <w:u w:val="single"/>
    </w:rPr>
  </w:style>
  <w:style w:type="paragraph" w:customStyle="1" w:styleId="Clause">
    <w:name w:val="Clause"/>
    <w:basedOn w:val="Normale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e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e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ubTitle1">
    <w:name w:val="SubTitle 1"/>
    <w:basedOn w:val="Normale"/>
    <w:next w:val="Normale"/>
    <w:pPr>
      <w:jc w:val="center"/>
    </w:pPr>
    <w:rPr>
      <w:rFonts w:ascii="Times New Roman" w:hAnsi="Times New Roman"/>
      <w:b/>
      <w:sz w:val="40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Enfasigrassetto">
    <w:name w:val="Strong"/>
    <w:qFormat/>
    <w:rPr>
      <w:b/>
    </w:rPr>
  </w:style>
  <w:style w:type="paragraph" w:styleId="Corpotesto">
    <w:name w:val="Body Text"/>
    <w:basedOn w:val="Normale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character" w:styleId="Collegamentovisitato">
    <w:name w:val="FollowedHyperlink"/>
    <w:rsid w:val="00F305AA"/>
    <w:rPr>
      <w:color w:val="606420"/>
      <w:u w:val="single"/>
    </w:rPr>
  </w:style>
  <w:style w:type="paragraph" w:styleId="Testonotadichiusura">
    <w:name w:val="endnote text"/>
    <w:basedOn w:val="Normale"/>
    <w:link w:val="TestonotadichiusuraCarattere"/>
    <w:autoRedefine/>
    <w:semiHidden/>
    <w:rsid w:val="0025365B"/>
    <w:pPr>
      <w:spacing w:after="60"/>
      <w:jc w:val="both"/>
    </w:pPr>
    <w:rPr>
      <w:rFonts w:ascii="Times New Roman" w:hAnsi="Times New Roman"/>
    </w:rPr>
  </w:style>
  <w:style w:type="character" w:styleId="Rimandonotadichiusura">
    <w:name w:val="endnote reference"/>
    <w:semiHidden/>
    <w:rsid w:val="008B192F"/>
    <w:rPr>
      <w:vertAlign w:val="superscript"/>
    </w:rPr>
  </w:style>
  <w:style w:type="paragraph" w:styleId="Mappadocumento">
    <w:name w:val="Document Map"/>
    <w:basedOn w:val="Normale"/>
    <w:semiHidden/>
    <w:rsid w:val="00E95467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910296"/>
    <w:rPr>
      <w:rFonts w:ascii="Tahoma" w:hAnsi="Tahoma" w:cs="Tahoma"/>
      <w:sz w:val="16"/>
      <w:szCs w:val="16"/>
    </w:rPr>
  </w:style>
  <w:style w:type="paragraph" w:customStyle="1" w:styleId="Annexetitle">
    <w:name w:val="Annexe_title"/>
    <w:basedOn w:val="Titolo1"/>
    <w:next w:val="Normale"/>
    <w:autoRedefine/>
    <w:rsid w:val="00D01CA8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hAnsi="Times New Roman"/>
      <w:caps/>
      <w:kern w:val="0"/>
      <w:szCs w:val="28"/>
    </w:rPr>
  </w:style>
  <w:style w:type="character" w:styleId="Rimandocommento">
    <w:name w:val="annotation reference"/>
    <w:rsid w:val="00652B2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52B29"/>
  </w:style>
  <w:style w:type="character" w:customStyle="1" w:styleId="TestocommentoCarattere">
    <w:name w:val="Testo commento Carattere"/>
    <w:link w:val="Testocommento"/>
    <w:rsid w:val="00652B29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652B29"/>
    <w:rPr>
      <w:b/>
      <w:bCs/>
    </w:rPr>
  </w:style>
  <w:style w:type="character" w:customStyle="1" w:styleId="SoggettocommentoCarattere">
    <w:name w:val="Soggetto commento Carattere"/>
    <w:link w:val="Soggettocommento"/>
    <w:rsid w:val="00652B29"/>
    <w:rPr>
      <w:rFonts w:ascii="Arial" w:hAnsi="Arial"/>
      <w:b/>
      <w:bCs/>
    </w:rPr>
  </w:style>
  <w:style w:type="character" w:customStyle="1" w:styleId="TestonotadichiusuraCarattere">
    <w:name w:val="Testo nota di chiusura Carattere"/>
    <w:link w:val="Testonotadichiusura"/>
    <w:semiHidden/>
    <w:rsid w:val="0025365B"/>
  </w:style>
  <w:style w:type="character" w:customStyle="1" w:styleId="normaltextrun">
    <w:name w:val="normaltextrun"/>
    <w:rsid w:val="00D13282"/>
  </w:style>
  <w:style w:type="character" w:customStyle="1" w:styleId="eop">
    <w:name w:val="eop"/>
    <w:rsid w:val="00D13282"/>
  </w:style>
  <w:style w:type="paragraph" w:styleId="Revisione">
    <w:name w:val="Revision"/>
    <w:hidden/>
    <w:uiPriority w:val="99"/>
    <w:semiHidden/>
    <w:rsid w:val="00F7095E"/>
  </w:style>
  <w:style w:type="paragraph" w:customStyle="1" w:styleId="Text1">
    <w:name w:val="Text 1"/>
    <w:basedOn w:val="Normale"/>
    <w:rsid w:val="000A09BC"/>
    <w:pPr>
      <w:ind w:left="482"/>
      <w:jc w:val="both"/>
    </w:pPr>
    <w:rPr>
      <w:rFonts w:ascii="Times New Roman" w:hAnsi="Times New Roman"/>
      <w:sz w:val="24"/>
    </w:rPr>
  </w:style>
  <w:style w:type="paragraph" w:styleId="Puntoelenco">
    <w:name w:val="List Bullet"/>
    <w:basedOn w:val="Normale"/>
    <w:rsid w:val="000A09BC"/>
    <w:pPr>
      <w:numPr>
        <w:numId w:val="5"/>
      </w:numPr>
      <w:jc w:val="both"/>
    </w:pPr>
    <w:rPr>
      <w:rFonts w:ascii="Times New Roman" w:hAnsi="Times New Roman"/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0C64A7"/>
    <w:pPr>
      <w:spacing w:before="100" w:beforeAutospacing="1" w:after="100" w:afterAutospacing="1"/>
    </w:pPr>
    <w:rPr>
      <w:rFonts w:ascii="Times New Roman" w:eastAsia="DengXian" w:hAnsi="Times New Roman"/>
      <w:sz w:val="24"/>
      <w:szCs w:val="24"/>
      <w:lang w:eastAsia="en-US"/>
    </w:rPr>
  </w:style>
  <w:style w:type="character" w:customStyle="1" w:styleId="PidipaginaCarattere">
    <w:name w:val="Piè di pagina Carattere"/>
    <w:link w:val="Pidipagina"/>
    <w:uiPriority w:val="99"/>
    <w:rsid w:val="000C64A7"/>
    <w:rPr>
      <w:rFonts w:ascii="Arial" w:hAnsi="Arial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PD3haAuuSlS1hsWmnkMzja2/DA==">AMUW2mWfMVkbv0/i9hQULxyLYRUZtK/+Ss4TMdjE6UYj/98GNKoE/SswL1u2HrPJOJh7GWY+p9TeIDHhmW8jZfywiC6g9TOyjOGEuMtxwT/CcOFVSzPGrVw=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CCIAA-TO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 Bottoni</dc:creator>
  <cp:lastModifiedBy>Mucci Marianna</cp:lastModifiedBy>
  <cp:revision>2</cp:revision>
  <dcterms:created xsi:type="dcterms:W3CDTF">2023-05-23T14:35:00Z</dcterms:created>
  <dcterms:modified xsi:type="dcterms:W3CDTF">2023-05-23T14:35:00Z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0x01010004C7E0929606344792F3E7EB979E2844</vt:lpwstr>
  </property>
  <property fmtid="{D5CDD505-2E9C-101B-9397-08002B2CF9AE}" pid="5" name="TaxKeyword">
    <vt:lpwstr/>
  </property>
  <property fmtid="{D5CDD505-2E9C-101B-9397-08002B2CF9AE}" pid="6" name="MediaServiceImageTags">
    <vt:lpwstr/>
  </property>
  <property fmtid="{D5CDD505-2E9C-101B-9397-08002B2CF9AE}" pid="7" name="Audience1">
    <vt:lpwstr/>
  </property>
</Properties>
</file>